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DAF" w14:textId="77777777" w:rsidR="00136B3C" w:rsidRPr="00994EC3" w:rsidRDefault="00136B3C" w:rsidP="000A4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2CF5C9" w14:textId="77777777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Umowa nr …………………..</w:t>
      </w:r>
    </w:p>
    <w:p w14:paraId="68DDF73C" w14:textId="77777777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B852D" w14:textId="39295C7F" w:rsidR="006950A4" w:rsidRPr="00994EC3" w:rsidRDefault="000A48BF" w:rsidP="006950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="00136B3C" w:rsidRPr="0099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  <w:r w:rsidR="00C27149" w:rsidRPr="00994EC3">
        <w:rPr>
          <w:rStyle w:val="Pogrubienie"/>
          <w:rFonts w:ascii="Times New Roman" w:hAnsi="Times New Roman" w:cs="Times New Roman"/>
          <w:sz w:val="24"/>
          <w:szCs w:val="24"/>
        </w:rPr>
        <w:t>realizację techniki scenicznej</w:t>
      </w:r>
      <w:r w:rsidR="00C27149" w:rsidRPr="00994EC3">
        <w:rPr>
          <w:rFonts w:ascii="Times New Roman" w:hAnsi="Times New Roman" w:cs="Times New Roman"/>
          <w:b/>
          <w:sz w:val="24"/>
          <w:szCs w:val="24"/>
        </w:rPr>
        <w:t xml:space="preserve">: światło, dźwięk, niezbędne konstrukcje, montaż </w:t>
      </w:r>
      <w:r w:rsidR="006950A4" w:rsidRPr="00994EC3">
        <w:rPr>
          <w:rFonts w:ascii="Times New Roman" w:hAnsi="Times New Roman" w:cs="Times New Roman"/>
          <w:b/>
          <w:sz w:val="24"/>
          <w:szCs w:val="24"/>
        </w:rPr>
        <w:br/>
      </w:r>
      <w:r w:rsidR="00C27149" w:rsidRPr="00994EC3">
        <w:rPr>
          <w:rFonts w:ascii="Times New Roman" w:hAnsi="Times New Roman" w:cs="Times New Roman"/>
          <w:b/>
          <w:sz w:val="24"/>
          <w:szCs w:val="24"/>
        </w:rPr>
        <w:t>i demontaż urządzeń wraz z obsługą techniczną podczas imprez</w:t>
      </w:r>
      <w:r w:rsidR="00C27149"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27F24FC" w14:textId="77777777" w:rsidR="006950A4" w:rsidRPr="00994EC3" w:rsidRDefault="00C27149" w:rsidP="0069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„27. Noc Sobótkowa” organizowaną w Amfiteatrze RCKK w Myszyńcu w dniu 18.06.2022 r. </w:t>
      </w:r>
    </w:p>
    <w:p w14:paraId="01134119" w14:textId="2990F590" w:rsidR="00C27149" w:rsidRPr="00994EC3" w:rsidRDefault="00C27149" w:rsidP="0069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45. MIODOBRANIE KURPIOWSKIE”, organizowane w Amfiteatrze RCKK </w:t>
      </w:r>
      <w:r w:rsidR="006950A4" w:rsidRPr="00994E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w Myszyńcu w dniu 27.08.2022 r. i w Kompleksie KURPIOWSKA KRAINA </w:t>
      </w:r>
      <w:r w:rsidR="006950A4" w:rsidRPr="00994E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4EC3">
        <w:rPr>
          <w:rFonts w:ascii="Times New Roman" w:hAnsi="Times New Roman" w:cs="Times New Roman"/>
          <w:b/>
          <w:bCs/>
          <w:sz w:val="24"/>
          <w:szCs w:val="24"/>
        </w:rPr>
        <w:t>w Wydmusach koło Myszyńca w dniu 28.08.2022 r.</w:t>
      </w:r>
    </w:p>
    <w:p w14:paraId="3118AC70" w14:textId="7DDD2487" w:rsidR="00136B3C" w:rsidRPr="00994EC3" w:rsidRDefault="00136B3C" w:rsidP="00C2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27149" w:rsidRPr="00994EC3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40C52" w:rsidRPr="00994EC3">
        <w:rPr>
          <w:rFonts w:ascii="Times New Roman" w:hAnsi="Times New Roman" w:cs="Times New Roman"/>
          <w:sz w:val="24"/>
          <w:szCs w:val="24"/>
        </w:rPr>
        <w:t>.</w:t>
      </w:r>
      <w:r w:rsidRPr="00994EC3">
        <w:rPr>
          <w:rFonts w:ascii="Times New Roman" w:hAnsi="Times New Roman" w:cs="Times New Roman"/>
          <w:sz w:val="24"/>
          <w:szCs w:val="24"/>
        </w:rPr>
        <w:t xml:space="preserve"> roku w Myszyńcu</w:t>
      </w:r>
    </w:p>
    <w:p w14:paraId="1A9C05CE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pomiędzy:</w:t>
      </w:r>
    </w:p>
    <w:p w14:paraId="6E975D64" w14:textId="20843F11" w:rsidR="00136B3C" w:rsidRPr="00994EC3" w:rsidRDefault="00136B3C" w:rsidP="000A48BF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EC3">
        <w:rPr>
          <w:rFonts w:ascii="Times New Roman" w:hAnsi="Times New Roman" w:cs="Times New Roman"/>
          <w:color w:val="auto"/>
          <w:sz w:val="24"/>
          <w:szCs w:val="24"/>
        </w:rPr>
        <w:t xml:space="preserve">Regionalnym Centrum Kultury Kurpiowskiej im. ks. Władysława Skierkowskiego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br/>
        <w:t xml:space="preserve">w Myszyńcu z siedzibą w Myszyńcu, Plac Wolności 58, zarejestrowanym w rejestrze instytucji kultury prowadzonym przez Gminę Myszyniec - nr wpisu 4/2011, </w:t>
      </w:r>
      <w:r w:rsidR="000A48BF" w:rsidRPr="00994EC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>NIP 758-10-45-449, REGON 001301494, reprezentowanym przez:</w:t>
      </w:r>
    </w:p>
    <w:p w14:paraId="3FE6AFF4" w14:textId="0C742979" w:rsidR="00136B3C" w:rsidRPr="00994EC3" w:rsidRDefault="00136B3C" w:rsidP="000A48BF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b/>
          <w:color w:val="auto"/>
          <w:sz w:val="24"/>
          <w:szCs w:val="24"/>
        </w:rPr>
        <w:t>Zdzisława Ścibka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 xml:space="preserve">–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>Dyrektora Regionalnego Centrum Kultury Kurpiowskiej im. ks. Władysława Skierkowskiego w Myszyńcu</w:t>
      </w:r>
      <w:r w:rsidRPr="00994EC3">
        <w:rPr>
          <w:rFonts w:ascii="Times New Roman" w:hAnsi="Times New Roman" w:cs="Times New Roman"/>
          <w:sz w:val="24"/>
          <w:szCs w:val="24"/>
        </w:rPr>
        <w:t xml:space="preserve">,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 w:rsidRPr="00994E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Anny Kaczkowskiej </w:t>
      </w:r>
      <w:r w:rsidRPr="00994E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>Głównego księgowego</w:t>
      </w:r>
    </w:p>
    <w:p w14:paraId="0FF8E967" w14:textId="2E66270E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zwanym </w:t>
      </w:r>
      <w:r w:rsidR="000A48BF" w:rsidRPr="00994EC3">
        <w:rPr>
          <w:rFonts w:ascii="Times New Roman" w:hAnsi="Times New Roman" w:cs="Times New Roman"/>
          <w:sz w:val="24"/>
          <w:szCs w:val="24"/>
        </w:rPr>
        <w:t xml:space="preserve">dalej </w:t>
      </w:r>
      <w:r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 </w:t>
      </w:r>
    </w:p>
    <w:p w14:paraId="5B1ECC03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a</w:t>
      </w:r>
    </w:p>
    <w:p w14:paraId="688F50A9" w14:textId="62ED5259" w:rsidR="00136B3C" w:rsidRPr="00994EC3" w:rsidRDefault="00C27149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36B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="00136B3C" w:rsidRPr="00994EC3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="000A48BF" w:rsidRPr="00994EC3">
        <w:rPr>
          <w:rFonts w:ascii="Times New Roman" w:hAnsi="Times New Roman" w:cs="Times New Roman"/>
          <w:sz w:val="24"/>
          <w:szCs w:val="24"/>
        </w:rPr>
        <w:t>.</w:t>
      </w:r>
    </w:p>
    <w:p w14:paraId="5D164639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58FDC" w14:textId="02CE3D0C" w:rsidR="00136B3C" w:rsidRPr="00994EC3" w:rsidRDefault="00136B3C" w:rsidP="000A48BF">
      <w:pPr>
        <w:pStyle w:val="Normalny1"/>
        <w:autoSpaceDE w:val="0"/>
        <w:spacing w:line="360" w:lineRule="auto"/>
        <w:jc w:val="both"/>
      </w:pPr>
      <w:r w:rsidRPr="00994EC3">
        <w:t xml:space="preserve">Wykonawca i Zamawiający zwanymi także w Umowie łącznie </w:t>
      </w:r>
      <w:r w:rsidRPr="00994EC3">
        <w:rPr>
          <w:b/>
          <w:bCs/>
        </w:rPr>
        <w:t>„Stronami”.</w:t>
      </w:r>
    </w:p>
    <w:p w14:paraId="5BACE61A" w14:textId="77777777" w:rsidR="00136B3C" w:rsidRPr="00994EC3" w:rsidRDefault="00136B3C" w:rsidP="000A48BF">
      <w:pPr>
        <w:pStyle w:val="Normalny1"/>
        <w:autoSpaceDE w:val="0"/>
        <w:spacing w:line="360" w:lineRule="auto"/>
        <w:jc w:val="both"/>
        <w:rPr>
          <w:b/>
          <w:bCs/>
        </w:rPr>
      </w:pPr>
      <w:r w:rsidRPr="00994EC3">
        <w:t xml:space="preserve">W rezultacie dokonania przez Zamawiającego wyboru Wykonawcy w wyniku zapytania ofertowego przeprowadzonego z wyłączeniem przepisów ustawy z dnia 11 września 2019 r. Prawo zamówień publicznych (Dz.U. z 2019 r. poz. 2019), dla zamówienia </w:t>
      </w:r>
      <w:r w:rsidRPr="00994EC3">
        <w:br/>
        <w:t>o wartości szacunkowej poniżej 130 000 zł, została zawarta umowa następującej treści:</w:t>
      </w:r>
    </w:p>
    <w:p w14:paraId="130464F7" w14:textId="77777777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br/>
      </w:r>
      <w:r w:rsidRPr="00994EC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AA21253" w14:textId="77777777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hAnsi="Times New Roman" w:cs="Times New Roman"/>
          <w:b/>
          <w:bCs/>
          <w:sz w:val="24"/>
          <w:szCs w:val="24"/>
        </w:rPr>
        <w:t>Przedmiotem Umowy jest:</w:t>
      </w:r>
    </w:p>
    <w:p w14:paraId="4301C61A" w14:textId="4E94BF0C" w:rsidR="00136B3C" w:rsidRPr="00994EC3" w:rsidRDefault="00136B3C" w:rsidP="00C271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C3">
        <w:rPr>
          <w:rFonts w:ascii="Times New Roman" w:hAnsi="Times New Roman" w:cs="Times New Roman"/>
          <w:sz w:val="24"/>
          <w:szCs w:val="24"/>
        </w:rPr>
        <w:t>Na podstawie niniejszej umowy Wykonawca zobowiązuje się do wykonania na rzecz Zamawiającego następującego zamówienia</w:t>
      </w:r>
      <w:r w:rsidRPr="0099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realizacji techniki scenicznej tj. nagłośnienia                    i oświetlenia w czasie </w:t>
      </w:r>
      <w:r w:rsidR="00C27149"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„27. Noc Sobótkowa” organizowaną w Amfiteatrze RCKK w </w:t>
      </w:r>
      <w:r w:rsidR="00C27149" w:rsidRPr="00994EC3">
        <w:rPr>
          <w:rFonts w:ascii="Times New Roman" w:hAnsi="Times New Roman" w:cs="Times New Roman"/>
          <w:b/>
          <w:bCs/>
          <w:sz w:val="24"/>
          <w:szCs w:val="24"/>
        </w:rPr>
        <w:lastRenderedPageBreak/>
        <w:t>Myszyńcu w dniu 18.06.2022 r.</w:t>
      </w:r>
      <w:r w:rsidR="00553CFD"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="00C27149"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CFD" w:rsidRPr="00994E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7149"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5. MIODOBRANIE KURPIOWSKIE”, organizowane w Amfiteatrze RCKK w Myszyńcu w dniu 27.08.2022 r. i w Kompleksie KURPIOWSKA KRAINA w Wydmusach koło Myszyńca w dniu 28.08.2022 r. </w:t>
      </w:r>
      <w:r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zapytaniem ofertowym i ofertą Wykonawcy złożoną w dniu </w:t>
      </w:r>
      <w:r w:rsidR="00553CFD"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473C9"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53CFD"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473C9"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53CFD"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która stanowi załącznik nr 1 do niniejszej umowy.</w:t>
      </w:r>
    </w:p>
    <w:p w14:paraId="2E39E82C" w14:textId="77777777" w:rsidR="000A48BF" w:rsidRPr="00994EC3" w:rsidRDefault="000A48BF" w:rsidP="000A4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6199EE6" w14:textId="77777777" w:rsidR="00136B3C" w:rsidRPr="00994EC3" w:rsidRDefault="00136B3C" w:rsidP="000A48BF">
      <w:pPr>
        <w:pStyle w:val="Tekstpodstawowy1"/>
        <w:spacing w:after="0" w:line="360" w:lineRule="auto"/>
        <w:jc w:val="center"/>
        <w:rPr>
          <w:b/>
        </w:rPr>
      </w:pPr>
      <w:r w:rsidRPr="00994EC3">
        <w:rPr>
          <w:b/>
        </w:rPr>
        <w:t>§ 2</w:t>
      </w:r>
    </w:p>
    <w:p w14:paraId="4694152F" w14:textId="7371D6FC" w:rsidR="00136B3C" w:rsidRPr="00994EC3" w:rsidRDefault="00136B3C" w:rsidP="000A48BF">
      <w:pPr>
        <w:pStyle w:val="Tekstpodstawowy1"/>
        <w:spacing w:after="0" w:line="360" w:lineRule="auto"/>
        <w:jc w:val="center"/>
        <w:rPr>
          <w:b/>
        </w:rPr>
      </w:pPr>
      <w:r w:rsidRPr="00994EC3">
        <w:rPr>
          <w:b/>
        </w:rPr>
        <w:t>Wykonanie przedmiotu umowy</w:t>
      </w:r>
    </w:p>
    <w:p w14:paraId="39FD7F18" w14:textId="77777777" w:rsidR="00136B3C" w:rsidRPr="00994EC3" w:rsidRDefault="00136B3C" w:rsidP="000A48BF">
      <w:pPr>
        <w:pStyle w:val="Tekstpodstawowy1"/>
        <w:spacing w:after="0" w:line="360" w:lineRule="auto"/>
        <w:ind w:left="360" w:hanging="360"/>
        <w:jc w:val="both"/>
      </w:pPr>
      <w:r w:rsidRPr="00994EC3">
        <w:t xml:space="preserve">1. Strony postanawiają, że przedmiot umowy realizowany będzie w terminach zgodnych </w:t>
      </w:r>
      <w:r w:rsidRPr="00994EC3">
        <w:br/>
        <w:t>z ofertą Wykonawcy.</w:t>
      </w:r>
    </w:p>
    <w:p w14:paraId="4D019F73" w14:textId="77777777" w:rsidR="00136B3C" w:rsidRPr="00994EC3" w:rsidRDefault="00136B3C" w:rsidP="000A48BF">
      <w:pPr>
        <w:pStyle w:val="Tekstpodstawowy1"/>
        <w:spacing w:after="0" w:line="360" w:lineRule="auto"/>
        <w:ind w:left="360" w:hanging="360"/>
        <w:jc w:val="both"/>
      </w:pPr>
      <w:r w:rsidRPr="00994EC3">
        <w:t>2. Wykonawca zobowiązuje się wykonać przedmiot umowy zgodnie z  obowiązującymi przepisami, normami i zasadami bhp i przepisami p.poż.</w:t>
      </w:r>
    </w:p>
    <w:p w14:paraId="524ECF8D" w14:textId="77777777" w:rsidR="00136B3C" w:rsidRPr="00994EC3" w:rsidRDefault="00136B3C" w:rsidP="000A48BF">
      <w:pPr>
        <w:pStyle w:val="Tekstpodstawowy1"/>
        <w:spacing w:after="0" w:line="360" w:lineRule="auto"/>
        <w:ind w:left="360" w:hanging="360"/>
        <w:jc w:val="both"/>
      </w:pPr>
      <w:r w:rsidRPr="00994EC3">
        <w:t xml:space="preserve">3. Wykonawca podejmuje się kierowania i stałego nadzoru nad przygotowaniem i realizacją przedmiotu umowy oraz ponosi całkowitą odpowiedzialność za jej wykonanie. </w:t>
      </w:r>
    </w:p>
    <w:p w14:paraId="347D26B8" w14:textId="157F59C4" w:rsidR="00136B3C" w:rsidRPr="00994EC3" w:rsidRDefault="00136B3C" w:rsidP="000A48BF">
      <w:pPr>
        <w:pStyle w:val="Tekstpodstawowy1"/>
        <w:spacing w:after="0" w:line="360" w:lineRule="auto"/>
        <w:ind w:left="360" w:hanging="360"/>
        <w:jc w:val="both"/>
      </w:pPr>
      <w:r w:rsidRPr="00994EC3">
        <w:t xml:space="preserve">4. Wykonawca oświadcza, że przed podpisaniem Umowy zapoznał się z terenem realizacji techniki scenicznej, infrastrukturą techniczną terenu oraz, że otrzymał od Zamawiającego wszelkie niezbędne dane, mogące mieć wpływ na ryzyko i okoliczności realizacji przedmiotu umowy. </w:t>
      </w:r>
    </w:p>
    <w:p w14:paraId="51A36E59" w14:textId="77777777" w:rsidR="000A48BF" w:rsidRPr="00994EC3" w:rsidRDefault="000A48BF" w:rsidP="000A48BF">
      <w:pPr>
        <w:pStyle w:val="Tekstpodstawowy1"/>
        <w:spacing w:after="0" w:line="360" w:lineRule="auto"/>
        <w:ind w:left="360" w:hanging="360"/>
        <w:jc w:val="both"/>
      </w:pPr>
    </w:p>
    <w:p w14:paraId="40433A29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3</w:t>
      </w:r>
    </w:p>
    <w:p w14:paraId="1C94EE0B" w14:textId="5A9026AD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Terminy</w:t>
      </w:r>
    </w:p>
    <w:p w14:paraId="01A71B2F" w14:textId="5ABF441D" w:rsidR="00F96080" w:rsidRPr="00994EC3" w:rsidRDefault="00136B3C" w:rsidP="00F96080">
      <w:pPr>
        <w:pStyle w:val="Akapitzlist"/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Zamawiający i Wykonawca ustalają następujące terminy związane z realizacją umowy:</w:t>
      </w:r>
    </w:p>
    <w:p w14:paraId="3051B519" w14:textId="48209D2A" w:rsidR="00F96080" w:rsidRPr="00B47F41" w:rsidRDefault="00136B3C" w:rsidP="00F96080">
      <w:pPr>
        <w:pStyle w:val="Akapitzlist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W d</w:t>
      </w:r>
      <w:r w:rsidR="00F96080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niu</w:t>
      </w:r>
      <w:r w:rsidR="00431781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18 czerwca 2022 roku (sobota)</w:t>
      </w:r>
      <w:r w:rsidR="004C34DA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 Amfiteatrze RCKK w Myszyńcu, ul. Dzieci Polskich 2, podczas</w:t>
      </w:r>
      <w:r w:rsidR="0043744D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27 Nocy Sobótkowej w godzinach 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od </w:t>
      </w:r>
      <w:r w:rsidR="0043744D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19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do 24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</w:p>
    <w:p w14:paraId="263A2BDA" w14:textId="37B8C18A" w:rsidR="00B47F41" w:rsidRPr="00B47F41" w:rsidRDefault="00B47F41" w:rsidP="00B47F41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Próby zespołów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rozpoczną się o 17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</w:p>
    <w:p w14:paraId="0AD37CBB" w14:textId="0FD84D87" w:rsidR="00136B3C" w:rsidRDefault="00F96080" w:rsidP="00F96080">
      <w:pPr>
        <w:pStyle w:val="Akapitzlist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W d</w:t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niu 2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sierpnia 202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(sobota) w Amfiteatrze RCKK w Myszyńcu, ul. Dzieci Polskich 2, podczas „Miodobraniowej Nocy Kabaretowej” w godzinach od 19</w:t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 w:rsidR="000A48BF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br/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do 24</w:t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  <w:r w:rsidR="00136B3C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, zgodnie z wymaganiami określonymi w Riderach kabaretów występujących na scenie, które stanowią załącznik do niniejszej umowy.</w:t>
      </w:r>
    </w:p>
    <w:p w14:paraId="7822E0D9" w14:textId="3A65AAFC" w:rsidR="00B47F41" w:rsidRPr="00B47F41" w:rsidRDefault="00B47F41" w:rsidP="00B47F41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Próby zespołów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rozpoczną się o 17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</w:p>
    <w:p w14:paraId="6E64CC73" w14:textId="2F468299" w:rsidR="00136B3C" w:rsidRPr="00B47F41" w:rsidRDefault="00136B3C" w:rsidP="00B47F41">
      <w:pPr>
        <w:pStyle w:val="Akapitzlist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W dniu 2</w:t>
      </w:r>
      <w:r w:rsidR="00F96080"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8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sierpnia 202</w:t>
      </w:r>
      <w:r w:rsidR="00F96080"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w Kompleksie „Kurpiowska Kraina” w Wydmusach koło Myszyńca podczas „44. Miodobrania Kurpiowskiego” w godzinach od 11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30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do 22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wraz </w:t>
      </w:r>
      <w:r w:rsidRPr="0062769C">
        <w:rPr>
          <w:rFonts w:ascii="Times New Roman" w:eastAsia="Arial Unicode MS" w:hAnsi="Times New Roman" w:cs="Times New Roman"/>
          <w:kern w:val="1"/>
          <w:sz w:val="24"/>
          <w:szCs w:val="24"/>
        </w:rPr>
        <w:t>z agregatem prądotwórczym</w:t>
      </w:r>
      <w:r w:rsidR="00B47F41" w:rsidRPr="0062769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zgodnie z wymogami zespołów określonymi</w:t>
      </w:r>
      <w:r w:rsid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118A9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w Riderach, które stanowią załącznik do niniejszej umowy.</w:t>
      </w:r>
    </w:p>
    <w:p w14:paraId="3E4C48B2" w14:textId="3F0CF309" w:rsidR="00B47F41" w:rsidRDefault="00B47F41" w:rsidP="00B47F4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Próby zespołów rozpoczną się o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</w:p>
    <w:p w14:paraId="6ED476BC" w14:textId="3CA64B1B" w:rsidR="006118A9" w:rsidRPr="006118A9" w:rsidRDefault="006118A9" w:rsidP="00B47F4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118A9">
        <w:rPr>
          <w:rFonts w:ascii="Times New Roman" w:hAnsi="Times New Roman" w:cs="Times New Roman"/>
          <w:sz w:val="24"/>
          <w:szCs w:val="24"/>
        </w:rPr>
        <w:t>Gotowość ekranów LED przez całą imprezę.</w:t>
      </w:r>
    </w:p>
    <w:p w14:paraId="2C0452A9" w14:textId="3127EF0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2.W przypadku odwołania imprezy spowodowanej </w:t>
      </w:r>
      <w:r w:rsidR="00B47F41">
        <w:rPr>
          <w:rFonts w:ascii="Times New Roman" w:eastAsia="Arial Unicode MS" w:hAnsi="Times New Roman" w:cs="Times New Roman"/>
          <w:kern w:val="1"/>
          <w:sz w:val="24"/>
          <w:szCs w:val="24"/>
        </w:rPr>
        <w:t>zdarzeniami losowymi lub sytuacją epidemiologiczną</w:t>
      </w:r>
      <w:r w:rsidR="000A48B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wykonani</w:t>
      </w:r>
      <w:r w:rsidR="000A48B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e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umowy zostanie automatycznie przesunięte na tych samych warunkach na kolejną edycję  imprezy tj. na dzień 2</w:t>
      </w:r>
      <w:r w:rsidR="000A48B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</w:t>
      </w:r>
      <w:r w:rsidR="000A48B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28.08. 2022r.</w:t>
      </w:r>
    </w:p>
    <w:p w14:paraId="29F93AC3" w14:textId="77777777" w:rsidR="000A48BF" w:rsidRPr="00994EC3" w:rsidRDefault="000A48BF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14:paraId="3CE3F30A" w14:textId="05CD2460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4</w:t>
      </w:r>
    </w:p>
    <w:p w14:paraId="0FEF91B7" w14:textId="5950140B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Obowiązki wykonawcy</w:t>
      </w:r>
    </w:p>
    <w:p w14:paraId="74B5CD1A" w14:textId="77777777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Wykonawca z tytułu realizacji  swoich obowiązków wynikających z treści niniejszej umowy ponosi wyłączną odpowiedzialność w przypadku powstania jakichkolwiek roszczeń: organizatora, uczestników imprezy oraz osób trzecich.</w:t>
      </w:r>
    </w:p>
    <w:p w14:paraId="7D8A646A" w14:textId="4397FBC4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Wykonawca odpowiada w szczególności za wszelkie szkody osobowe i w mieniu: organizatora,  uczestników imprezy oraz osób trzecich wynikłe w związku z realizacją jego obowiązków umownych. Ryzyko Wykonawcy obejmuje w szczególności ryzyko obrażeń ciała lub śmierci osób oraz utraty lub uszkodzeń mienia (w tym w szczególności bez ograniczeń</w:t>
      </w:r>
      <w:r w:rsidR="000A48BF" w:rsidRPr="00994EC3">
        <w:rPr>
          <w:rFonts w:ascii="Times New Roman" w:hAnsi="Times New Roman" w:cs="Times New Roman"/>
          <w:sz w:val="24"/>
          <w:szCs w:val="24"/>
        </w:rPr>
        <w:t>:</w:t>
      </w:r>
      <w:r w:rsidRPr="00994EC3">
        <w:rPr>
          <w:rFonts w:ascii="Times New Roman" w:hAnsi="Times New Roman" w:cs="Times New Roman"/>
          <w:sz w:val="24"/>
          <w:szCs w:val="24"/>
        </w:rPr>
        <w:t xml:space="preserve"> urządzeń, materiałów, sprzętu, nieruchomości i ruchomości) organizatora, uczestników imprezy oraz osób trzecich.</w:t>
      </w:r>
    </w:p>
    <w:p w14:paraId="413B2E05" w14:textId="18A4F3BF" w:rsidR="00136B3C" w:rsidRPr="0062769C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769C">
        <w:rPr>
          <w:rFonts w:ascii="Times New Roman" w:hAnsi="Times New Roman" w:cs="Times New Roman"/>
          <w:sz w:val="24"/>
          <w:szCs w:val="24"/>
        </w:rPr>
        <w:t>Wykonawca zobowiązany jest posiadać polisę ubezpieczenia Odpowiedzialności Cywilnej obejmującą zakres ryzyka wynikającego z realizacji niniejszej umowy na kwotę 100</w:t>
      </w:r>
      <w:r w:rsidR="000A48BF" w:rsidRPr="0062769C">
        <w:rPr>
          <w:rFonts w:ascii="Times New Roman" w:hAnsi="Times New Roman" w:cs="Times New Roman"/>
          <w:sz w:val="24"/>
          <w:szCs w:val="24"/>
        </w:rPr>
        <w:t> </w:t>
      </w:r>
      <w:r w:rsidRPr="0062769C">
        <w:rPr>
          <w:rFonts w:ascii="Times New Roman" w:hAnsi="Times New Roman" w:cs="Times New Roman"/>
          <w:sz w:val="24"/>
          <w:szCs w:val="24"/>
        </w:rPr>
        <w:t>000</w:t>
      </w:r>
      <w:r w:rsidR="000A48BF" w:rsidRPr="0062769C">
        <w:rPr>
          <w:rFonts w:ascii="Times New Roman" w:hAnsi="Times New Roman" w:cs="Times New Roman"/>
          <w:sz w:val="24"/>
          <w:szCs w:val="24"/>
        </w:rPr>
        <w:t>,00 zł</w:t>
      </w:r>
      <w:r w:rsidRPr="0062769C">
        <w:rPr>
          <w:rFonts w:ascii="Times New Roman" w:hAnsi="Times New Roman" w:cs="Times New Roman"/>
          <w:sz w:val="24"/>
          <w:szCs w:val="24"/>
        </w:rPr>
        <w:t xml:space="preserve"> (słownie: sto tysięcy</w:t>
      </w:r>
      <w:r w:rsidR="000A48BF" w:rsidRPr="0062769C">
        <w:rPr>
          <w:rFonts w:ascii="Times New Roman" w:hAnsi="Times New Roman" w:cs="Times New Roman"/>
          <w:sz w:val="24"/>
          <w:szCs w:val="24"/>
        </w:rPr>
        <w:t xml:space="preserve"> złotych 00/100</w:t>
      </w:r>
      <w:r w:rsidRPr="0062769C">
        <w:rPr>
          <w:rFonts w:ascii="Times New Roman" w:hAnsi="Times New Roman" w:cs="Times New Roman"/>
          <w:sz w:val="24"/>
          <w:szCs w:val="24"/>
        </w:rPr>
        <w:t xml:space="preserve">). Odpis tej polisy lub jej potwierdzona za zgodność z oryginałem kopia stanowi </w:t>
      </w:r>
      <w:r w:rsidRPr="0062769C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2769C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14:paraId="166144DE" w14:textId="1C0289DA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Jeżeli na skutek działania lub zaniechania Wykonawcy lub innych podmiotów uczestniczących w realizacji przedmiotu umowy ze strony Wykonawcy dojdzie do awarii, usterki lub innej szkody w infrastrukturze Organizatora Wykonawca zobowiązany jest </w:t>
      </w:r>
      <w:r w:rsidR="00BA733C" w:rsidRPr="00994EC3">
        <w:rPr>
          <w:rFonts w:ascii="Times New Roman" w:hAnsi="Times New Roman" w:cs="Times New Roman"/>
          <w:sz w:val="24"/>
          <w:szCs w:val="24"/>
        </w:rPr>
        <w:br/>
      </w:r>
      <w:r w:rsidRPr="00994EC3">
        <w:rPr>
          <w:rFonts w:ascii="Times New Roman" w:hAnsi="Times New Roman" w:cs="Times New Roman"/>
          <w:sz w:val="24"/>
          <w:szCs w:val="24"/>
        </w:rPr>
        <w:t>do jej usunięcia lub naprawienia wyłącznie na własny koszt w wyznaczonym przez Organizatora terminie.</w:t>
      </w:r>
    </w:p>
    <w:p w14:paraId="2C9BC454" w14:textId="77777777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Wykonawca odpowiada za stan BHP w trakcie realizacji imprezy.</w:t>
      </w:r>
    </w:p>
    <w:p w14:paraId="6EC78F86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8D9ECAE" w14:textId="77777777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B59C9B8" w14:textId="286F4158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Obowiązki i uprawnienia Zamawiającego</w:t>
      </w:r>
    </w:p>
    <w:p w14:paraId="1E9C7116" w14:textId="4F2A9BF1" w:rsidR="00136B3C" w:rsidRPr="00994EC3" w:rsidRDefault="00136B3C" w:rsidP="00BA733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>Zamawiający zobowiązuje się do:</w:t>
      </w:r>
    </w:p>
    <w:p w14:paraId="72AB1947" w14:textId="06B7C83F" w:rsidR="00136B3C" w:rsidRPr="00994EC3" w:rsidRDefault="00136B3C" w:rsidP="00BA73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zapewnienia całkowitego dostępu pojazdów i personelu Wykonawcy do sceny bądź miejsca realizacji imprezy, a droga, którą będzie przeprowadzany rozładunek oraz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załadunek aparatury oświetleniowej powinna być nie zastawiona i wolna 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jakichkolwiek przeszkód, </w:t>
      </w:r>
    </w:p>
    <w:p w14:paraId="28F5B327" w14:textId="77777777" w:rsidR="00136B3C" w:rsidRPr="00994EC3" w:rsidRDefault="00136B3C" w:rsidP="00BA73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>zapewnienia elektryka odpowiedzialnego za stan techniczny rozdzielni jak również podłączenie,</w:t>
      </w:r>
    </w:p>
    <w:p w14:paraId="74E6AA78" w14:textId="5389CA30" w:rsidR="00136B3C" w:rsidRPr="00994EC3" w:rsidRDefault="00136B3C" w:rsidP="00BA73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zapewnienia ochrony sprzętu oświetleniowego, od momentu rozpoczęcia montażu, 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w trakcie trwania imprezy do zakończenia demontażu,</w:t>
      </w:r>
    </w:p>
    <w:p w14:paraId="5026AC7D" w14:textId="77777777" w:rsidR="00136B3C" w:rsidRPr="00994EC3" w:rsidRDefault="00136B3C" w:rsidP="000A48BF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zapewnienia miejsca na parkingu na auta przewożące sprzęt oświetleniowy, nagłośnieniowy i agregat Wykonawcy,</w:t>
      </w:r>
    </w:p>
    <w:p w14:paraId="76B40AA7" w14:textId="681E8135" w:rsidR="00136B3C" w:rsidRPr="00994EC3" w:rsidRDefault="00136B3C" w:rsidP="000A48B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>zapewnienia zaplecza higieniczno - sanitarnego dla ekipy montującej.</w:t>
      </w:r>
      <w:r w:rsidRPr="00994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FAC10" w14:textId="77777777" w:rsidR="00BA733C" w:rsidRPr="00994EC3" w:rsidRDefault="00BA733C" w:rsidP="00BA73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409A14D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6</w:t>
      </w:r>
    </w:p>
    <w:p w14:paraId="6AB5BFD2" w14:textId="76F52BFF" w:rsidR="00136B3C" w:rsidRPr="00994EC3" w:rsidRDefault="00136B3C" w:rsidP="00BA73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Wynagrodzenie, warunki płatności, rozliczenie robót</w:t>
      </w:r>
    </w:p>
    <w:p w14:paraId="598CCF21" w14:textId="4A33E06C" w:rsidR="00136B3C" w:rsidRPr="00994EC3" w:rsidRDefault="00136B3C" w:rsidP="000A48BF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Za wykonanie przedmiotu Umowy w zakresie ustalonym na podstawie oferty Wykonawcy,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Zamawiający zapłaci Wykonawcy łączną  kwotę </w:t>
      </w:r>
      <w:r w:rsidR="00D8759C" w:rsidRPr="00994EC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zł brutto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(usługa o stawce 23% podatku VAT), słownie: </w:t>
      </w:r>
      <w:r w:rsidR="00D8759C" w:rsidRPr="00994E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F40C52" w:rsidRPr="00994E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759C"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W dwóch terminach po realizacji każdej z imprez.</w:t>
      </w:r>
    </w:p>
    <w:p w14:paraId="4918A8D8" w14:textId="56E1BDB2" w:rsidR="00136B3C" w:rsidRPr="00994EC3" w:rsidRDefault="00136B3C" w:rsidP="00BA733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>Kwota o której mowa w ust.1 zostanie zapłacona w następujący sposób :</w:t>
      </w:r>
    </w:p>
    <w:p w14:paraId="5212439B" w14:textId="2D373054" w:rsidR="00136B3C" w:rsidRPr="00994EC3" w:rsidRDefault="00136B3C" w:rsidP="000A48BF">
      <w:pPr>
        <w:numPr>
          <w:ilvl w:val="0"/>
          <w:numId w:val="6"/>
        </w:numPr>
        <w:tabs>
          <w:tab w:val="left" w:pos="2929"/>
          <w:tab w:val="left" w:pos="3280"/>
        </w:tabs>
        <w:suppressAutoHyphens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płatne na podstawie faktury VAT przelewem na konto Wykonawcy do 14 dni 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po realizacji imprezy.</w:t>
      </w:r>
    </w:p>
    <w:p w14:paraId="21B862AF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3" w:hanging="283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9AE9117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7</w:t>
      </w:r>
    </w:p>
    <w:p w14:paraId="7900FE10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Przedstawiciele stron</w:t>
      </w:r>
    </w:p>
    <w:p w14:paraId="361F9C6E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W procesie wykonywania przedmiotu umowy:</w:t>
      </w:r>
    </w:p>
    <w:p w14:paraId="75C10219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1) Przedstawicielem Zamawiającego jest: Karol Samsel </w:t>
      </w:r>
    </w:p>
    <w:p w14:paraId="087A66A2" w14:textId="7A2AB79B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2) Przedstawicielem Wykonawcy jest: </w:t>
      </w:r>
      <w:r w:rsidR="006473C9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D8759C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</w:t>
      </w:r>
    </w:p>
    <w:p w14:paraId="5ABFF78B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14:paraId="11886D29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8</w:t>
      </w:r>
    </w:p>
    <w:p w14:paraId="39D07352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Kary umowne</w:t>
      </w:r>
    </w:p>
    <w:p w14:paraId="0CE4D7D3" w14:textId="1CAB5C55" w:rsidR="00136B3C" w:rsidRPr="00994EC3" w:rsidRDefault="00136B3C" w:rsidP="000A48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 wypadku niewykonania lub nienależytego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>wykonania zobowiązań Wykonawcy  zawartych  w paragrafie 1,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 xml:space="preserve">2 i 3 Zamawiający ma  prawo do stosunkowego obniżenia wynagrodzenia lub nie dokonania wypłaty ustalonego wynagrodzenia. O swoich uwagach co do niewykonania lub nienależytego  wykonania zobowiązań Wykonawcy Zamawiający powiadomi Wykonawcę o tym fakcie na piśmie, które będzie zawierało w sobie kwotę </w:t>
      </w:r>
      <w:r w:rsidRPr="00994EC3">
        <w:rPr>
          <w:rFonts w:ascii="Times New Roman" w:hAnsi="Times New Roman" w:cs="Times New Roman"/>
          <w:sz w:val="24"/>
          <w:szCs w:val="24"/>
        </w:rPr>
        <w:lastRenderedPageBreak/>
        <w:t>stosunkowego obniżenia wypłaty ustalonego wynagrodzenia lub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 xml:space="preserve">będzie zawierało oświadczenie Wykonawcy o odmowie zapłaty wynagrodzenia.  </w:t>
      </w:r>
    </w:p>
    <w:p w14:paraId="242360D1" w14:textId="097CC4B3" w:rsidR="00BA733C" w:rsidRPr="00C51749" w:rsidRDefault="00136B3C" w:rsidP="00C5174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Wykonawca zastrzega sobie możliwość naliczania kary za zwłokę w płatnościach,  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</w:t>
      </w:r>
      <w:r w:rsidRPr="00994E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6,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w wysokości zgodniej z ustawą.</w:t>
      </w:r>
    </w:p>
    <w:p w14:paraId="25D0F4CB" w14:textId="77777777" w:rsidR="00BA733C" w:rsidRPr="00994EC3" w:rsidRDefault="00BA73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14:paraId="20D3F5DA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9</w:t>
      </w:r>
    </w:p>
    <w:p w14:paraId="7E8B7985" w14:textId="77777777" w:rsidR="00136B3C" w:rsidRPr="00994EC3" w:rsidRDefault="00136B3C" w:rsidP="000A48BF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Postanowienia końcowe</w:t>
      </w:r>
    </w:p>
    <w:p w14:paraId="47C1CE8A" w14:textId="77777777" w:rsidR="00136B3C" w:rsidRPr="00994EC3" w:rsidRDefault="00136B3C" w:rsidP="000A48B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Wszelkie zmiany umowy bądź dodatkowe zamówienia nie objęte niniejszą umową  wymagają  formy  pisemnej pod rygorem nieważności w postaci  aneksu do niniejszej umowy.</w:t>
      </w:r>
    </w:p>
    <w:p w14:paraId="711D5B46" w14:textId="77777777" w:rsidR="00136B3C" w:rsidRPr="00994EC3" w:rsidRDefault="00136B3C" w:rsidP="000A48B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odpowiednie przepisy prawa w szczególności przepisy  Kodeksu Cywilnego. </w:t>
      </w:r>
    </w:p>
    <w:p w14:paraId="0E436FCA" w14:textId="02DFCDB2" w:rsidR="00136B3C" w:rsidRPr="00994EC3" w:rsidRDefault="00136B3C" w:rsidP="000A48B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Ewentualne spory mogące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>wyniknąć na tle realizacji niniejszej umowy, będą rozstrzygane  przez Sąd miejscowo i rzeczowo  właściwy dla  siedziby Organizatora.</w:t>
      </w:r>
    </w:p>
    <w:p w14:paraId="4C244677" w14:textId="77777777" w:rsidR="00136B3C" w:rsidRPr="00994EC3" w:rsidRDefault="00136B3C" w:rsidP="000A48BF">
      <w:pPr>
        <w:pStyle w:val="Akapitzlist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Integralną częścią niniejszej umowy są:</w:t>
      </w:r>
    </w:p>
    <w:p w14:paraId="26B011E8" w14:textId="77777777" w:rsidR="00136B3C" w:rsidRPr="00994EC3" w:rsidRDefault="00136B3C" w:rsidP="000A48BF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Zapytanie ofertowe.</w:t>
      </w:r>
    </w:p>
    <w:p w14:paraId="4BABC07B" w14:textId="77777777" w:rsidR="00136B3C" w:rsidRPr="00994EC3" w:rsidRDefault="00136B3C" w:rsidP="000A48BF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Oferta Wykonawcy.</w:t>
      </w:r>
    </w:p>
    <w:p w14:paraId="1704084D" w14:textId="77777777" w:rsidR="00136B3C" w:rsidRPr="00994EC3" w:rsidRDefault="00136B3C" w:rsidP="000A48BF">
      <w:pPr>
        <w:pStyle w:val="Akapitzlist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Umowa sporządzono w dwóch jednobrzmiących egzemplarzach, po 1 egzemplarzu dla każdej ze stron.</w:t>
      </w:r>
    </w:p>
    <w:p w14:paraId="10BF2EBE" w14:textId="77777777" w:rsidR="00136B3C" w:rsidRPr="00994EC3" w:rsidRDefault="00136B3C" w:rsidP="000A48BF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70EE6A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259C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AA7FD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B7858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6847CDD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          Zamawiający</w:t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ab/>
        <w:t xml:space="preserve">   Wykonawca </w:t>
      </w:r>
    </w:p>
    <w:p w14:paraId="53B733A1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7F61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888C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39E5AAB" w14:textId="77777777" w:rsidR="00136B3C" w:rsidRPr="00994EC3" w:rsidRDefault="00136B3C" w:rsidP="000A4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  Kontrasygnata </w:t>
      </w:r>
    </w:p>
    <w:p w14:paraId="1D093D0C" w14:textId="77777777" w:rsidR="00136B3C" w:rsidRPr="00994EC3" w:rsidRDefault="00136B3C" w:rsidP="000A4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77B0A2" w14:textId="77777777" w:rsidR="00AC75BF" w:rsidRPr="00994EC3" w:rsidRDefault="00AC75BF" w:rsidP="000A4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75BF" w:rsidRPr="0099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FC53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22B4751"/>
    <w:multiLevelType w:val="hybridMultilevel"/>
    <w:tmpl w:val="80E2F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D386F"/>
    <w:multiLevelType w:val="hybridMultilevel"/>
    <w:tmpl w:val="EADC7E08"/>
    <w:lvl w:ilvl="0" w:tplc="ECE6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20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970F8"/>
    <w:multiLevelType w:val="hybridMultilevel"/>
    <w:tmpl w:val="FF62DE5E"/>
    <w:lvl w:ilvl="0" w:tplc="CA42F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325C"/>
    <w:multiLevelType w:val="hybridMultilevel"/>
    <w:tmpl w:val="872AB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501C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1562F0"/>
    <w:multiLevelType w:val="hybridMultilevel"/>
    <w:tmpl w:val="B64A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D1AD6"/>
    <w:multiLevelType w:val="multilevel"/>
    <w:tmpl w:val="77BE4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40288856">
    <w:abstractNumId w:val="0"/>
  </w:num>
  <w:num w:numId="2" w16cid:durableId="653460729">
    <w:abstractNumId w:val="8"/>
  </w:num>
  <w:num w:numId="3" w16cid:durableId="73555786">
    <w:abstractNumId w:val="1"/>
  </w:num>
  <w:num w:numId="4" w16cid:durableId="2025739209">
    <w:abstractNumId w:val="11"/>
  </w:num>
  <w:num w:numId="5" w16cid:durableId="1665159756">
    <w:abstractNumId w:val="2"/>
  </w:num>
  <w:num w:numId="6" w16cid:durableId="1244804354">
    <w:abstractNumId w:val="3"/>
  </w:num>
  <w:num w:numId="7" w16cid:durableId="1924221175">
    <w:abstractNumId w:val="6"/>
  </w:num>
  <w:num w:numId="8" w16cid:durableId="653800656">
    <w:abstractNumId w:val="9"/>
  </w:num>
  <w:num w:numId="9" w16cid:durableId="97986438">
    <w:abstractNumId w:val="4"/>
  </w:num>
  <w:num w:numId="10" w16cid:durableId="1584758688">
    <w:abstractNumId w:val="5"/>
  </w:num>
  <w:num w:numId="11" w16cid:durableId="1222474338">
    <w:abstractNumId w:val="7"/>
  </w:num>
  <w:num w:numId="12" w16cid:durableId="1067531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3C"/>
    <w:rsid w:val="000A48BF"/>
    <w:rsid w:val="00114AFC"/>
    <w:rsid w:val="00136B3C"/>
    <w:rsid w:val="002B5ECF"/>
    <w:rsid w:val="00431781"/>
    <w:rsid w:val="0043744D"/>
    <w:rsid w:val="004C34DA"/>
    <w:rsid w:val="00553CFD"/>
    <w:rsid w:val="006118A9"/>
    <w:rsid w:val="0062769C"/>
    <w:rsid w:val="006473C9"/>
    <w:rsid w:val="006950A4"/>
    <w:rsid w:val="00994EC3"/>
    <w:rsid w:val="00AC75BF"/>
    <w:rsid w:val="00B47F41"/>
    <w:rsid w:val="00BA733C"/>
    <w:rsid w:val="00C27149"/>
    <w:rsid w:val="00C51749"/>
    <w:rsid w:val="00D8759C"/>
    <w:rsid w:val="00DB72EA"/>
    <w:rsid w:val="00F40C52"/>
    <w:rsid w:val="00F96080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F87"/>
  <w15:docId w15:val="{9D45631C-BA56-408C-B762-B4914E5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B3C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B3C"/>
    <w:pPr>
      <w:ind w:left="720"/>
      <w:contextualSpacing/>
    </w:pPr>
  </w:style>
  <w:style w:type="paragraph" w:styleId="Listapunktowana">
    <w:name w:val="List Bullet"/>
    <w:basedOn w:val="Normalny"/>
    <w:uiPriority w:val="9"/>
    <w:qFormat/>
    <w:rsid w:val="00136B3C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customStyle="1" w:styleId="Normalny1">
    <w:name w:val="Normalny1"/>
    <w:rsid w:val="00136B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paragraph" w:customStyle="1" w:styleId="Tekstpodstawowy1">
    <w:name w:val="Tekst podstawowy1"/>
    <w:basedOn w:val="Normalny1"/>
    <w:rsid w:val="00136B3C"/>
    <w:pPr>
      <w:spacing w:after="120"/>
    </w:pPr>
  </w:style>
  <w:style w:type="character" w:styleId="Pogrubienie">
    <w:name w:val="Strong"/>
    <w:basedOn w:val="Domylnaczcionkaakapitu"/>
    <w:uiPriority w:val="22"/>
    <w:qFormat/>
    <w:rsid w:val="00C2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RCKK Myszyniec</cp:lastModifiedBy>
  <cp:revision>6</cp:revision>
  <cp:lastPrinted>2022-05-18T11:09:00Z</cp:lastPrinted>
  <dcterms:created xsi:type="dcterms:W3CDTF">2022-05-17T10:21:00Z</dcterms:created>
  <dcterms:modified xsi:type="dcterms:W3CDTF">2022-05-18T13:12:00Z</dcterms:modified>
</cp:coreProperties>
</file>